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B81" w:rsidRPr="006969D9" w:rsidRDefault="001C0B81" w:rsidP="001C0B81">
      <w:pPr>
        <w:jc w:val="left"/>
        <w:rPr>
          <w:rFonts w:asciiTheme="minorEastAsia" w:hAnsiTheme="minorEastAsia"/>
          <w:sz w:val="24"/>
          <w:szCs w:val="24"/>
        </w:rPr>
      </w:pPr>
      <w:r w:rsidRPr="006969D9">
        <w:rPr>
          <w:rFonts w:asciiTheme="minorEastAsia" w:hAnsiTheme="minorEastAsia" w:hint="eastAsia"/>
          <w:sz w:val="24"/>
          <w:szCs w:val="24"/>
        </w:rPr>
        <w:t>附件</w:t>
      </w:r>
      <w:r w:rsidR="00CA7093">
        <w:rPr>
          <w:rFonts w:asciiTheme="minorEastAsia" w:hAnsiTheme="minorEastAsia"/>
          <w:sz w:val="24"/>
          <w:szCs w:val="24"/>
        </w:rPr>
        <w:t>1</w:t>
      </w:r>
      <w:bookmarkStart w:id="0" w:name="_GoBack"/>
      <w:bookmarkEnd w:id="0"/>
      <w:r w:rsidRPr="006969D9">
        <w:rPr>
          <w:rFonts w:asciiTheme="minorEastAsia" w:hAnsiTheme="minorEastAsia" w:hint="eastAsia"/>
          <w:sz w:val="24"/>
          <w:szCs w:val="24"/>
        </w:rPr>
        <w:t>：</w:t>
      </w:r>
    </w:p>
    <w:p w:rsidR="001C0B81" w:rsidRPr="007C48D8" w:rsidRDefault="001C0B81" w:rsidP="001C0B81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7C48D8">
        <w:rPr>
          <w:rFonts w:asciiTheme="majorEastAsia" w:eastAsiaTheme="majorEastAsia" w:hAnsiTheme="majorEastAsia"/>
          <w:b/>
          <w:sz w:val="28"/>
          <w:szCs w:val="28"/>
        </w:rPr>
        <w:t>三医院IC</w:t>
      </w:r>
      <w:r w:rsidRPr="007C48D8">
        <w:rPr>
          <w:rFonts w:asciiTheme="majorEastAsia" w:eastAsiaTheme="majorEastAsia" w:hAnsiTheme="majorEastAsia" w:hint="eastAsia"/>
          <w:b/>
          <w:sz w:val="28"/>
          <w:szCs w:val="28"/>
        </w:rPr>
        <w:t>U</w:t>
      </w:r>
      <w:r w:rsidRPr="007C48D8">
        <w:rPr>
          <w:rFonts w:asciiTheme="majorEastAsia" w:eastAsiaTheme="majorEastAsia" w:hAnsiTheme="majorEastAsia"/>
          <w:b/>
          <w:sz w:val="28"/>
          <w:szCs w:val="28"/>
        </w:rPr>
        <w:t>病区氧气主管应急改造安装工程</w:t>
      </w:r>
      <w:r w:rsidRPr="007C48D8">
        <w:rPr>
          <w:rFonts w:asciiTheme="majorEastAsia" w:eastAsiaTheme="majorEastAsia" w:hAnsiTheme="majorEastAsia" w:hint="eastAsia"/>
          <w:b/>
          <w:sz w:val="28"/>
          <w:szCs w:val="28"/>
        </w:rPr>
        <w:t>工程量清单</w:t>
      </w:r>
    </w:p>
    <w:tbl>
      <w:tblPr>
        <w:tblW w:w="8876" w:type="dxa"/>
        <w:tblInd w:w="93" w:type="dxa"/>
        <w:tblLook w:val="04A0" w:firstRow="1" w:lastRow="0" w:firstColumn="1" w:lastColumn="0" w:noHBand="0" w:noVBand="1"/>
      </w:tblPr>
      <w:tblGrid>
        <w:gridCol w:w="690"/>
        <w:gridCol w:w="885"/>
        <w:gridCol w:w="1559"/>
        <w:gridCol w:w="3402"/>
        <w:gridCol w:w="1531"/>
        <w:gridCol w:w="809"/>
      </w:tblGrid>
      <w:tr w:rsidR="001C0B81" w:rsidRPr="003610BE" w:rsidTr="007A0779">
        <w:trPr>
          <w:trHeight w:val="360"/>
        </w:trPr>
        <w:tc>
          <w:tcPr>
            <w:tcW w:w="6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88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项目编码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项目特征描述</w:t>
            </w:r>
          </w:p>
        </w:tc>
        <w:tc>
          <w:tcPr>
            <w:tcW w:w="153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计量单位</w:t>
            </w:r>
          </w:p>
        </w:tc>
        <w:tc>
          <w:tcPr>
            <w:tcW w:w="80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工程量</w:t>
            </w:r>
          </w:p>
        </w:tc>
      </w:tr>
      <w:tr w:rsidR="001C0B81" w:rsidRPr="003610BE" w:rsidTr="007A0779">
        <w:trPr>
          <w:trHeight w:val="360"/>
        </w:trPr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3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80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1C0B81" w:rsidRPr="003610BE" w:rsidTr="007A0779">
        <w:trPr>
          <w:trHeight w:val="360"/>
        </w:trPr>
        <w:tc>
          <w:tcPr>
            <w:tcW w:w="69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3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80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1C0B81" w:rsidRPr="003610BE" w:rsidTr="007A0779">
        <w:trPr>
          <w:trHeight w:val="7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整个项目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C0B81" w:rsidRPr="003610BE" w:rsidTr="007A0779">
        <w:trPr>
          <w:trHeight w:val="57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二级稳压箱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二级稳压箱：安装液氧气汇流排稳压箱500*600mm。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1C0B81" w:rsidRPr="003610BE" w:rsidTr="007A0779">
        <w:trPr>
          <w:trHeight w:val="57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安全监测装置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安全监测装置：安装气体压力监测箱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1C0B81" w:rsidRPr="003610BE" w:rsidTr="007A0779">
        <w:trPr>
          <w:trHeight w:val="57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打洞（孔）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打洞（孔）：混凝土楼板机械钻孔，钻孔直径DN200mm。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gramStart"/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8</w:t>
            </w:r>
          </w:p>
        </w:tc>
      </w:tr>
      <w:tr w:rsidR="001C0B81" w:rsidRPr="003610BE" w:rsidTr="007A0779">
        <w:trPr>
          <w:trHeight w:val="57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不锈钢管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不锈钢管：安装304不锈钢医用氧气专用管 DN32*3.0mm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168</w:t>
            </w:r>
          </w:p>
        </w:tc>
      </w:tr>
      <w:tr w:rsidR="001C0B81" w:rsidRPr="003610BE" w:rsidTr="007A0779">
        <w:trPr>
          <w:trHeight w:val="57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等电位连接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等电位连接：等电位末端金属体与铜带连接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处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1C0B81" w:rsidRPr="003610BE" w:rsidTr="007A0779">
        <w:trPr>
          <w:trHeight w:val="57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阀门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阀门：安装医用氧气专用不锈钢法兰闸阀 DN32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gramStart"/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1C0B81" w:rsidRPr="003610BE" w:rsidTr="007A0779">
        <w:trPr>
          <w:trHeight w:val="57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不锈钢管件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不锈钢管件：安装304不锈钢医用氧气专用管件 弯头DN32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gramStart"/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30</w:t>
            </w:r>
          </w:p>
        </w:tc>
      </w:tr>
      <w:tr w:rsidR="001C0B81" w:rsidRPr="003610BE" w:rsidTr="007A0779">
        <w:trPr>
          <w:trHeight w:val="57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法兰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法兰：安装304不锈钢医用氧气管专用法兰 DN32 焊接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片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1C0B81" w:rsidRPr="003610BE" w:rsidTr="007A0779">
        <w:trPr>
          <w:trHeight w:val="825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管道支架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管道支架：制作安装镀锌角铁管道支架，规格型号为∠30*3，L=1.2m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gramStart"/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110</w:t>
            </w:r>
          </w:p>
        </w:tc>
      </w:tr>
      <w:tr w:rsidR="001C0B81" w:rsidRPr="003610BE" w:rsidTr="007A0779">
        <w:trPr>
          <w:trHeight w:val="57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垫片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垫片：安装DN32的医用氧气专用管四氟垫片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gramStart"/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1C0B81" w:rsidRPr="003610BE" w:rsidTr="007A0779">
        <w:trPr>
          <w:trHeight w:val="57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不锈钢管件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不锈钢管件：安装304不锈钢医用氧气专用管件 正三通DN32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gramStart"/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1C0B81" w:rsidRPr="003610BE" w:rsidTr="007A0779">
        <w:trPr>
          <w:trHeight w:val="57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不锈钢螺栓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不锈钢螺栓：安装不锈钢螺栓M16*65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8</w:t>
            </w:r>
          </w:p>
        </w:tc>
      </w:tr>
      <w:tr w:rsidR="001C0B81" w:rsidRPr="003610BE" w:rsidTr="007A0779">
        <w:trPr>
          <w:trHeight w:val="57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管道碰头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管道碰头：304不锈钢医用氧气专用管碰头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处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1C0B81" w:rsidRPr="003610BE" w:rsidTr="007A0779">
        <w:trPr>
          <w:trHeight w:val="57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管道除脂、除尘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管道除脂、除尘：医用氧气专用管和吸引管内除脂、除尘处理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289</w:t>
            </w:r>
          </w:p>
        </w:tc>
      </w:tr>
      <w:tr w:rsidR="001C0B81" w:rsidRPr="003610BE" w:rsidTr="007A0779">
        <w:trPr>
          <w:trHeight w:val="57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系统调试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系统调试：管道系统调试（氧气专用管和吸引管）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系统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1C0B81" w:rsidRPr="003610BE" w:rsidTr="007A0779">
        <w:trPr>
          <w:trHeight w:val="36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分部小计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C0B81" w:rsidRPr="003610BE" w:rsidTr="007A0779">
        <w:trPr>
          <w:trHeight w:val="36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措施项目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C0B81" w:rsidRPr="003610BE" w:rsidTr="007A0779">
        <w:trPr>
          <w:trHeight w:val="57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脚手架搭拆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脚手架搭拆：管道安装脚手架搭拆费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1C0B81" w:rsidRPr="003610BE" w:rsidTr="007A0779">
        <w:trPr>
          <w:trHeight w:val="360"/>
        </w:trPr>
        <w:tc>
          <w:tcPr>
            <w:tcW w:w="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分部小计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C0B81" w:rsidRPr="003610BE" w:rsidRDefault="001C0B81" w:rsidP="007A077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3610BE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9175B9" w:rsidRDefault="009175B9" w:rsidP="007D2598"/>
    <w:sectPr w:rsidR="009175B9" w:rsidSect="00620C3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1EE" w:rsidRDefault="003811EE">
      <w:r>
        <w:separator/>
      </w:r>
    </w:p>
  </w:endnote>
  <w:endnote w:type="continuationSeparator" w:id="0">
    <w:p w:rsidR="003811EE" w:rsidRDefault="00381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8965610"/>
      <w:docPartObj>
        <w:docPartGallery w:val="Page Numbers (Bottom of Page)"/>
        <w:docPartUnique/>
      </w:docPartObj>
    </w:sdtPr>
    <w:sdtEndPr/>
    <w:sdtContent>
      <w:p w:rsidR="002D3715" w:rsidRDefault="001C0B81">
        <w:pPr>
          <w:pStyle w:val="a3"/>
          <w:jc w:val="center"/>
        </w:pPr>
        <w:r>
          <w:rPr>
            <w:noProof/>
            <w:lang w:val="zh-CN"/>
          </w:rPr>
          <w:fldChar w:fldCharType="begin"/>
        </w:r>
        <w:r>
          <w:rPr>
            <w:noProof/>
            <w:lang w:val="zh-CN"/>
          </w:rPr>
          <w:instrText xml:space="preserve"> PAGE   \* MERGEFORMAT </w:instrText>
        </w:r>
        <w:r>
          <w:rPr>
            <w:noProof/>
            <w:lang w:val="zh-CN"/>
          </w:rPr>
          <w:fldChar w:fldCharType="separate"/>
        </w:r>
        <w:r w:rsidR="00CA7093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2D3715" w:rsidRDefault="003811E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1EE" w:rsidRDefault="003811EE">
      <w:r>
        <w:separator/>
      </w:r>
    </w:p>
  </w:footnote>
  <w:footnote w:type="continuationSeparator" w:id="0">
    <w:p w:rsidR="003811EE" w:rsidRDefault="003811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B81"/>
    <w:rsid w:val="001C0B81"/>
    <w:rsid w:val="003811EE"/>
    <w:rsid w:val="007C48D8"/>
    <w:rsid w:val="007D2598"/>
    <w:rsid w:val="00881C20"/>
    <w:rsid w:val="00910E12"/>
    <w:rsid w:val="009175B9"/>
    <w:rsid w:val="00CA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69F7E9-E4FC-464A-8D2A-E7BB93276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C0B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1C0B8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C4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C48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2021-03-09T01:03:00Z</dcterms:created>
  <dcterms:modified xsi:type="dcterms:W3CDTF">2021-03-09T02:09:00Z</dcterms:modified>
</cp:coreProperties>
</file>