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81D" w:rsidRPr="00B6481D" w:rsidRDefault="00B6481D" w:rsidP="00B6481D">
      <w:pPr>
        <w:spacing w:line="500" w:lineRule="exact"/>
        <w:ind w:rightChars="286" w:right="601"/>
        <w:rPr>
          <w:rFonts w:ascii="宋体" w:eastAsia="宋体" w:hAnsi="宋体"/>
          <w:sz w:val="28"/>
          <w:szCs w:val="28"/>
        </w:rPr>
      </w:pPr>
      <w:bookmarkStart w:id="0" w:name="_GoBack"/>
      <w:r w:rsidRPr="00B6481D">
        <w:rPr>
          <w:rFonts w:ascii="宋体" w:eastAsia="宋体" w:hAnsi="宋体"/>
          <w:sz w:val="28"/>
          <w:szCs w:val="28"/>
        </w:rPr>
        <w:t>附件</w:t>
      </w:r>
      <w:r w:rsidRPr="00B6481D">
        <w:rPr>
          <w:rFonts w:ascii="宋体" w:eastAsia="宋体" w:hAnsi="宋体" w:hint="eastAsia"/>
          <w:sz w:val="28"/>
          <w:szCs w:val="28"/>
        </w:rPr>
        <w:t>2</w:t>
      </w:r>
      <w:r w:rsidRPr="00B6481D">
        <w:rPr>
          <w:rFonts w:ascii="宋体" w:eastAsia="宋体" w:hAnsi="宋体"/>
          <w:sz w:val="28"/>
          <w:szCs w:val="28"/>
        </w:rPr>
        <w:t>：</w:t>
      </w:r>
    </w:p>
    <w:bookmarkEnd w:id="0"/>
    <w:p w:rsidR="00B6481D" w:rsidRPr="00B6481D" w:rsidRDefault="00B6481D" w:rsidP="00B6481D">
      <w:pPr>
        <w:spacing w:line="500" w:lineRule="exact"/>
        <w:ind w:right="600"/>
        <w:jc w:val="center"/>
        <w:rPr>
          <w:rFonts w:asciiTheme="minorEastAsia" w:hAnsiTheme="minorEastAsia" w:cs="微软雅黑"/>
          <w:b/>
          <w:color w:val="333333"/>
          <w:kern w:val="0"/>
          <w:sz w:val="30"/>
          <w:szCs w:val="30"/>
          <w:lang w:bidi="ar"/>
        </w:rPr>
      </w:pPr>
      <w:r w:rsidRPr="00B6481D">
        <w:rPr>
          <w:rFonts w:ascii="宋体" w:eastAsia="宋体" w:hAnsi="宋体" w:cs="宋体" w:hint="eastAsia"/>
          <w:b/>
          <w:sz w:val="30"/>
          <w:szCs w:val="30"/>
        </w:rPr>
        <w:t>三医院</w:t>
      </w:r>
      <w:r w:rsidRPr="00B6481D">
        <w:rPr>
          <w:rFonts w:asciiTheme="minorEastAsia" w:hAnsiTheme="minorEastAsia" w:cs="黑体" w:hint="eastAsia"/>
          <w:b/>
          <w:bCs/>
          <w:sz w:val="30"/>
          <w:szCs w:val="30"/>
        </w:rPr>
        <w:t>移动DR机X线</w:t>
      </w:r>
      <w:r w:rsidRPr="00B6481D">
        <w:rPr>
          <w:rFonts w:asciiTheme="minorEastAsia" w:hAnsiTheme="minorEastAsia" w:cs="黑体"/>
          <w:b/>
          <w:bCs/>
          <w:sz w:val="30"/>
          <w:szCs w:val="30"/>
        </w:rPr>
        <w:t>防护产品</w:t>
      </w:r>
      <w:r w:rsidRPr="00B6481D">
        <w:rPr>
          <w:rFonts w:asciiTheme="minorEastAsia" w:hAnsiTheme="minorEastAsia" w:cs="微软雅黑" w:hint="eastAsia"/>
          <w:b/>
          <w:color w:val="333333"/>
          <w:kern w:val="0"/>
          <w:sz w:val="30"/>
          <w:szCs w:val="30"/>
          <w:lang w:bidi="ar"/>
        </w:rPr>
        <w:t>采购报价表</w:t>
      </w:r>
    </w:p>
    <w:p w:rsidR="00B6481D" w:rsidRPr="00B6481D" w:rsidRDefault="00B6481D" w:rsidP="00B6481D">
      <w:pPr>
        <w:pStyle w:val="a0"/>
        <w:rPr>
          <w:rFonts w:hint="eastAsia"/>
          <w:lang w:bidi="ar"/>
        </w:rPr>
      </w:pPr>
    </w:p>
    <w:tbl>
      <w:tblPr>
        <w:tblW w:w="5000" w:type="pct"/>
        <w:tblCellSpacing w:w="0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FEF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0"/>
        <w:gridCol w:w="2610"/>
        <w:gridCol w:w="2655"/>
        <w:gridCol w:w="1571"/>
      </w:tblGrid>
      <w:tr w:rsidR="00B6481D" w:rsidTr="001B3F2B">
        <w:trPr>
          <w:tblCellSpacing w:w="0" w:type="dxa"/>
        </w:trPr>
        <w:tc>
          <w:tcPr>
            <w:tcW w:w="88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序号</w:t>
            </w:r>
          </w:p>
        </w:tc>
        <w:tc>
          <w:tcPr>
            <w:tcW w:w="1573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项目名称</w:t>
            </w:r>
          </w:p>
        </w:tc>
        <w:tc>
          <w:tcPr>
            <w:tcW w:w="160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内容</w:t>
            </w:r>
          </w:p>
        </w:tc>
        <w:tc>
          <w:tcPr>
            <w:tcW w:w="94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备注</w:t>
            </w:r>
          </w:p>
        </w:tc>
      </w:tr>
      <w:tr w:rsidR="00B6481D" w:rsidTr="001B3F2B">
        <w:trPr>
          <w:tblCellSpacing w:w="0" w:type="dxa"/>
        </w:trPr>
        <w:tc>
          <w:tcPr>
            <w:tcW w:w="88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1</w:t>
            </w:r>
          </w:p>
        </w:tc>
        <w:tc>
          <w:tcPr>
            <w:tcW w:w="1573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供应商名称</w:t>
            </w:r>
          </w:p>
        </w:tc>
        <w:tc>
          <w:tcPr>
            <w:tcW w:w="160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94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B6481D" w:rsidTr="001B3F2B">
        <w:trPr>
          <w:tblCellSpacing w:w="0" w:type="dxa"/>
        </w:trPr>
        <w:tc>
          <w:tcPr>
            <w:tcW w:w="88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573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产品规格型号</w:t>
            </w:r>
          </w:p>
        </w:tc>
        <w:tc>
          <w:tcPr>
            <w:tcW w:w="160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6481D" w:rsidTr="001B3F2B">
        <w:trPr>
          <w:tblCellSpacing w:w="0" w:type="dxa"/>
        </w:trPr>
        <w:tc>
          <w:tcPr>
            <w:tcW w:w="880" w:type="pct"/>
            <w:vMerge w:val="restar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573" w:type="pct"/>
            <w:vMerge w:val="restar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供应商</w:t>
            </w:r>
            <w:r>
              <w:rPr>
                <w:rFonts w:ascii="宋体" w:eastAsia="宋体" w:hAnsi="宋体"/>
                <w:sz w:val="24"/>
                <w:szCs w:val="24"/>
              </w:rPr>
              <w:t>报价</w:t>
            </w:r>
          </w:p>
        </w:tc>
        <w:tc>
          <w:tcPr>
            <w:tcW w:w="160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大写（元）：</w:t>
            </w:r>
          </w:p>
        </w:tc>
        <w:tc>
          <w:tcPr>
            <w:tcW w:w="94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B6481D" w:rsidTr="001B3F2B">
        <w:trPr>
          <w:tblCellSpacing w:w="0" w:type="dxa"/>
        </w:trPr>
        <w:tc>
          <w:tcPr>
            <w:tcW w:w="880" w:type="pct"/>
            <w:vMerge/>
            <w:shd w:val="clear" w:color="auto" w:fill="EFEFEF"/>
            <w:vAlign w:val="center"/>
          </w:tcPr>
          <w:p w:rsidR="00B6481D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73" w:type="pct"/>
            <w:vMerge/>
            <w:shd w:val="clear" w:color="auto" w:fill="EFEFEF"/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0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小写（元）：</w:t>
            </w:r>
          </w:p>
        </w:tc>
        <w:tc>
          <w:tcPr>
            <w:tcW w:w="94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B6481D" w:rsidTr="001B3F2B">
        <w:trPr>
          <w:tblCellSpacing w:w="0" w:type="dxa"/>
        </w:trPr>
        <w:tc>
          <w:tcPr>
            <w:tcW w:w="88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573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售后</w:t>
            </w:r>
            <w:r>
              <w:rPr>
                <w:rFonts w:ascii="宋体" w:eastAsia="宋体" w:hAnsi="宋体"/>
                <w:sz w:val="24"/>
                <w:szCs w:val="24"/>
              </w:rPr>
              <w:t>服务期限</w:t>
            </w:r>
          </w:p>
        </w:tc>
        <w:tc>
          <w:tcPr>
            <w:tcW w:w="160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94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B6481D" w:rsidTr="001B3F2B">
        <w:trPr>
          <w:tblCellSpacing w:w="0" w:type="dxa"/>
        </w:trPr>
        <w:tc>
          <w:tcPr>
            <w:tcW w:w="88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573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服务承诺</w:t>
            </w:r>
          </w:p>
        </w:tc>
        <w:tc>
          <w:tcPr>
            <w:tcW w:w="160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94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</w:tbl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注：1、所有价格均用人民币表示，单位为元，精确到个数位。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 xml:space="preserve">   2、本报价包含完成该项目的一切费用。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 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供应商名称（盖章）：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法定代表人或授权代表签字（签字或盖章）：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 w:firstLineChars="1650" w:firstLine="39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日期：    年  月  日</w:t>
      </w:r>
    </w:p>
    <w:p w:rsidR="00CF27CC" w:rsidRDefault="00CF27CC"/>
    <w:sectPr w:rsidR="00CF27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81D"/>
    <w:rsid w:val="00B6481D"/>
    <w:rsid w:val="00CF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F21874-3921-4EEF-88B2-0D0BEEC0A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B6481D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link w:val="Char"/>
    <w:uiPriority w:val="99"/>
    <w:semiHidden/>
    <w:unhideWhenUsed/>
    <w:rsid w:val="00B64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0"/>
    <w:uiPriority w:val="99"/>
    <w:semiHidden/>
    <w:rsid w:val="00B648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2021-07-13T07:30:00Z</dcterms:created>
  <dcterms:modified xsi:type="dcterms:W3CDTF">2021-07-13T07:32:00Z</dcterms:modified>
</cp:coreProperties>
</file>